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FB" w:rsidRDefault="009F1FED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9F1FED">
        <w:rPr>
          <w:b/>
          <w:bCs/>
          <w:noProof/>
          <w:sz w:val="28"/>
          <w:szCs w:val="28"/>
        </w:rPr>
        <w:pict>
          <v:shape id="_x0000_i0" o:spid="_x0000_i1025" type="#_x0000_t75" style="width:58.5pt;height:78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607EFB" w:rsidRDefault="004C4B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Муниципальный район «Белгородский район» Белгородская область</w:t>
      </w:r>
    </w:p>
    <w:p w:rsidR="00DC0039" w:rsidRDefault="00DC0039" w:rsidP="00DC003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ЗЕМСКОЕ СОБРАНИЕ КРУТОЛОГСКОГО СЕЛЬСКОГО ПОСЕЛЕНИЯ </w:t>
      </w:r>
    </w:p>
    <w:p w:rsidR="00DC0039" w:rsidRDefault="00DC0039" w:rsidP="00DC003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тринадцатое заседание собрания пятого созыва</w:t>
      </w:r>
    </w:p>
    <w:p w:rsidR="00DC0039" w:rsidRDefault="00DC0039" w:rsidP="00DC0039">
      <w:pPr>
        <w:jc w:val="center"/>
        <w:rPr>
          <w:rFonts w:ascii="Arial" w:hAnsi="Arial" w:cs="Arial"/>
          <w:bCs/>
          <w:sz w:val="32"/>
          <w:szCs w:val="32"/>
        </w:rPr>
      </w:pPr>
    </w:p>
    <w:p w:rsidR="00607EFB" w:rsidRDefault="004C4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07EFB" w:rsidRPr="005D796D" w:rsidRDefault="00607EFB" w:rsidP="005D796D">
      <w:pPr>
        <w:ind w:firstLine="709"/>
        <w:jc w:val="both"/>
        <w:rPr>
          <w:b/>
          <w:sz w:val="27"/>
          <w:szCs w:val="27"/>
        </w:rPr>
      </w:pPr>
    </w:p>
    <w:p w:rsidR="00607EFB" w:rsidRPr="005D796D" w:rsidRDefault="004C4BE2" w:rsidP="005D796D">
      <w:pPr>
        <w:jc w:val="both"/>
        <w:rPr>
          <w:b/>
          <w:sz w:val="27"/>
          <w:szCs w:val="27"/>
        </w:rPr>
      </w:pPr>
      <w:r w:rsidRPr="005D796D">
        <w:rPr>
          <w:b/>
          <w:sz w:val="27"/>
          <w:szCs w:val="27"/>
        </w:rPr>
        <w:t xml:space="preserve">«28» ноября 2024 г.                                                             </w:t>
      </w:r>
      <w:r w:rsidR="005D796D" w:rsidRPr="005D796D">
        <w:rPr>
          <w:b/>
          <w:sz w:val="27"/>
          <w:szCs w:val="27"/>
        </w:rPr>
        <w:t xml:space="preserve">                             № 76</w:t>
      </w:r>
    </w:p>
    <w:p w:rsidR="00607EFB" w:rsidRPr="005D796D" w:rsidRDefault="00607EFB" w:rsidP="005D796D">
      <w:pPr>
        <w:ind w:firstLine="709"/>
        <w:jc w:val="both"/>
        <w:rPr>
          <w:b/>
          <w:bCs/>
          <w:sz w:val="27"/>
          <w:szCs w:val="27"/>
        </w:rPr>
      </w:pPr>
    </w:p>
    <w:p w:rsidR="00607EFB" w:rsidRPr="005D796D" w:rsidRDefault="004C4BE2" w:rsidP="005D796D">
      <w:pPr>
        <w:ind w:firstLine="709"/>
        <w:contextualSpacing/>
        <w:jc w:val="both"/>
        <w:rPr>
          <w:b/>
          <w:sz w:val="27"/>
          <w:szCs w:val="27"/>
        </w:rPr>
      </w:pPr>
      <w:r w:rsidRPr="005D796D">
        <w:rPr>
          <w:b/>
          <w:sz w:val="27"/>
          <w:szCs w:val="27"/>
        </w:rPr>
        <w:t xml:space="preserve">О выражении согласия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 </w:t>
      </w:r>
    </w:p>
    <w:p w:rsidR="00607EFB" w:rsidRPr="005D796D" w:rsidRDefault="00607EFB" w:rsidP="005D796D">
      <w:pPr>
        <w:ind w:firstLine="709"/>
        <w:contextualSpacing/>
        <w:jc w:val="both"/>
        <w:rPr>
          <w:b/>
          <w:sz w:val="27"/>
          <w:szCs w:val="27"/>
        </w:rPr>
      </w:pPr>
    </w:p>
    <w:p w:rsidR="00607EFB" w:rsidRPr="005D796D" w:rsidRDefault="005D796D" w:rsidP="005D796D">
      <w:pPr>
        <w:ind w:firstLine="709"/>
        <w:contextualSpacing/>
        <w:jc w:val="both"/>
        <w:rPr>
          <w:rFonts w:ascii="Tinos" w:hAnsi="Tinos" w:cs="Tinos"/>
          <w:bCs/>
          <w:sz w:val="27"/>
          <w:szCs w:val="27"/>
        </w:rPr>
      </w:pPr>
      <w:r w:rsidRPr="005D796D">
        <w:rPr>
          <w:bCs/>
          <w:sz w:val="27"/>
          <w:szCs w:val="27"/>
        </w:rPr>
        <w:t>В соответствии с</w:t>
      </w:r>
      <w:r w:rsidR="004C4BE2" w:rsidRPr="005D796D">
        <w:rPr>
          <w:bCs/>
          <w:sz w:val="27"/>
          <w:szCs w:val="27"/>
        </w:rPr>
        <w:t xml:space="preserve"> </w:t>
      </w:r>
      <w:r w:rsidR="00CD0935" w:rsidRPr="005D796D">
        <w:rPr>
          <w:bCs/>
          <w:sz w:val="27"/>
          <w:szCs w:val="27"/>
        </w:rPr>
        <w:t>Федеральным законом</w:t>
      </w:r>
      <w:r w:rsidR="004C4BE2" w:rsidRPr="005D796D">
        <w:rPr>
          <w:bCs/>
          <w:sz w:val="27"/>
          <w:szCs w:val="27"/>
        </w:rPr>
        <w:t xml:space="preserve"> от 06.10.2003 года № 131-ФЗ «Об общих принципах организации местного самоуправления в Российской Федерации», руководствуясь Уставом </w:t>
      </w:r>
      <w:r w:rsidR="00DC0039" w:rsidRPr="005D796D">
        <w:rPr>
          <w:bCs/>
          <w:sz w:val="27"/>
          <w:szCs w:val="27"/>
        </w:rPr>
        <w:t>Крутологского</w:t>
      </w:r>
      <w:r w:rsidR="004C4BE2" w:rsidRPr="005D796D">
        <w:rPr>
          <w:bCs/>
          <w:sz w:val="27"/>
          <w:szCs w:val="27"/>
        </w:rPr>
        <w:t xml:space="preserve"> сельского поселения </w:t>
      </w:r>
      <w:r w:rsidR="004C4BE2" w:rsidRPr="005D796D">
        <w:rPr>
          <w:rFonts w:ascii="Tinos" w:hAnsi="Tinos" w:cs="Tinos"/>
          <w:bCs/>
          <w:sz w:val="27"/>
          <w:szCs w:val="27"/>
        </w:rPr>
        <w:t xml:space="preserve">муниципального района «Белгородский район» Белгородской области, </w:t>
      </w:r>
      <w:r w:rsidR="004C4BE2" w:rsidRPr="005D796D">
        <w:rPr>
          <w:rFonts w:ascii="Tinos" w:hAnsi="Tinos" w:cs="Tinos"/>
          <w:sz w:val="27"/>
          <w:szCs w:val="27"/>
        </w:rPr>
        <w:t xml:space="preserve">учитывая результаты публичных слушаний от 19 ноября 2024 г., </w:t>
      </w:r>
    </w:p>
    <w:p w:rsidR="00607EFB" w:rsidRPr="005D796D" w:rsidRDefault="00607EFB" w:rsidP="005D796D">
      <w:pPr>
        <w:ind w:firstLine="709"/>
        <w:contextualSpacing/>
        <w:jc w:val="both"/>
        <w:rPr>
          <w:rFonts w:ascii="Tinos" w:hAnsi="Tinos" w:cs="Tinos"/>
          <w:bCs/>
          <w:sz w:val="27"/>
          <w:szCs w:val="27"/>
        </w:rPr>
      </w:pPr>
    </w:p>
    <w:p w:rsidR="00607EFB" w:rsidRPr="005D796D" w:rsidRDefault="004C4BE2" w:rsidP="005D796D">
      <w:pPr>
        <w:ind w:firstLine="709"/>
        <w:contextualSpacing/>
        <w:jc w:val="both"/>
        <w:rPr>
          <w:rFonts w:ascii="Tinos" w:hAnsi="Tinos" w:cs="Tinos"/>
          <w:b/>
          <w:bCs/>
          <w:sz w:val="27"/>
          <w:szCs w:val="27"/>
        </w:rPr>
      </w:pPr>
      <w:r w:rsidRPr="005D796D">
        <w:rPr>
          <w:rFonts w:ascii="Tinos" w:hAnsi="Tinos" w:cs="Tinos"/>
          <w:b/>
          <w:bCs/>
          <w:sz w:val="27"/>
          <w:szCs w:val="27"/>
        </w:rPr>
        <w:t xml:space="preserve">земское собрание </w:t>
      </w:r>
      <w:r w:rsidR="00DC0039" w:rsidRPr="005D796D">
        <w:rPr>
          <w:rFonts w:ascii="Tinos" w:hAnsi="Tinos" w:cs="Tinos"/>
          <w:b/>
          <w:bCs/>
          <w:sz w:val="27"/>
          <w:szCs w:val="27"/>
        </w:rPr>
        <w:t>Крутологского</w:t>
      </w:r>
      <w:r w:rsidRPr="005D796D">
        <w:rPr>
          <w:rFonts w:ascii="Tinos" w:hAnsi="Tinos" w:cs="Tinos"/>
          <w:b/>
          <w:bCs/>
          <w:sz w:val="27"/>
          <w:szCs w:val="27"/>
        </w:rPr>
        <w:t xml:space="preserve">  сельского поселения р е ш и л о </w:t>
      </w:r>
      <w:r w:rsidRPr="005D796D">
        <w:rPr>
          <w:rFonts w:ascii="Tinos" w:hAnsi="Tinos" w:cs="Tinos"/>
          <w:b/>
          <w:spacing w:val="100"/>
          <w:sz w:val="27"/>
          <w:szCs w:val="27"/>
        </w:rPr>
        <w:t>:</w:t>
      </w:r>
    </w:p>
    <w:p w:rsidR="00607EFB" w:rsidRPr="005D796D" w:rsidRDefault="00607EFB" w:rsidP="005D796D">
      <w:pPr>
        <w:ind w:firstLine="709"/>
        <w:contextualSpacing/>
        <w:jc w:val="both"/>
        <w:rPr>
          <w:rFonts w:ascii="Tinos" w:hAnsi="Tinos" w:cs="Tinos"/>
          <w:bCs/>
          <w:spacing w:val="100"/>
          <w:sz w:val="27"/>
          <w:szCs w:val="27"/>
        </w:rPr>
      </w:pPr>
    </w:p>
    <w:p w:rsidR="00607EFB" w:rsidRPr="005D796D" w:rsidRDefault="004C4BE2" w:rsidP="005D796D">
      <w:pPr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rFonts w:ascii="Tinos" w:hAnsi="Tinos" w:cs="Tinos"/>
          <w:spacing w:val="2"/>
          <w:sz w:val="27"/>
          <w:szCs w:val="27"/>
        </w:rPr>
      </w:pPr>
      <w:r w:rsidRPr="005D796D">
        <w:rPr>
          <w:rFonts w:ascii="Tinos" w:hAnsi="Tinos" w:cs="Tinos"/>
          <w:spacing w:val="2"/>
          <w:sz w:val="27"/>
          <w:szCs w:val="27"/>
        </w:rPr>
        <w:t xml:space="preserve">Выразить согласие населения </w:t>
      </w:r>
      <w:r w:rsidR="00DC0039" w:rsidRPr="005D796D">
        <w:rPr>
          <w:rFonts w:ascii="Tinos" w:hAnsi="Tinos" w:cs="Tinos"/>
          <w:sz w:val="27"/>
          <w:szCs w:val="27"/>
        </w:rPr>
        <w:t>Крутологского</w:t>
      </w:r>
      <w:r w:rsidRPr="005D796D">
        <w:rPr>
          <w:rFonts w:ascii="Tinos" w:hAnsi="Tinos" w:cs="Tinos"/>
          <w:sz w:val="27"/>
          <w:szCs w:val="27"/>
        </w:rPr>
        <w:t xml:space="preserve"> </w:t>
      </w:r>
      <w:r w:rsidR="00CD0935" w:rsidRPr="005D796D">
        <w:rPr>
          <w:rFonts w:ascii="Tinos" w:hAnsi="Tinos" w:cs="Tinos"/>
          <w:sz w:val="27"/>
          <w:szCs w:val="27"/>
        </w:rPr>
        <w:t>сельского поселения</w:t>
      </w:r>
      <w:r w:rsidRPr="005D796D">
        <w:rPr>
          <w:rFonts w:ascii="Tinos" w:hAnsi="Tinos" w:cs="Tinos"/>
          <w:spacing w:val="2"/>
          <w:sz w:val="27"/>
          <w:szCs w:val="27"/>
        </w:rPr>
        <w:t xml:space="preserve">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округа.</w:t>
      </w:r>
    </w:p>
    <w:p w:rsidR="00607EFB" w:rsidRPr="005D796D" w:rsidRDefault="004C4BE2" w:rsidP="005D796D">
      <w:pPr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7"/>
          <w:szCs w:val="27"/>
        </w:rPr>
      </w:pPr>
      <w:r w:rsidRPr="005D796D">
        <w:rPr>
          <w:rFonts w:ascii="PT Astra Serif" w:hAnsi="PT Astra Serif"/>
          <w:sz w:val="27"/>
          <w:szCs w:val="27"/>
        </w:rPr>
        <w:t xml:space="preserve">Обратиться в </w:t>
      </w:r>
      <w:r w:rsidRPr="005D796D">
        <w:rPr>
          <w:sz w:val="27"/>
          <w:szCs w:val="27"/>
        </w:rPr>
        <w:t xml:space="preserve">Муниципальный совет Белгородского района </w:t>
      </w:r>
      <w:r w:rsidRPr="005D796D">
        <w:rPr>
          <w:rFonts w:ascii="PT Astra Serif" w:hAnsi="PT Astra Serif"/>
          <w:sz w:val="27"/>
          <w:szCs w:val="27"/>
        </w:rPr>
        <w:t xml:space="preserve">с предложением о внесении в Белгородскую областную Думу в порядке законодательной инициативы проекта закона Белгородской области о преобразовании муниципальных образований.  </w:t>
      </w:r>
    </w:p>
    <w:p w:rsidR="00607EFB" w:rsidRPr="005D796D" w:rsidRDefault="004C4BE2" w:rsidP="005D796D">
      <w:pPr>
        <w:ind w:firstLine="709"/>
        <w:contextualSpacing/>
        <w:jc w:val="both"/>
        <w:rPr>
          <w:sz w:val="27"/>
          <w:szCs w:val="27"/>
        </w:rPr>
      </w:pPr>
      <w:r w:rsidRPr="005D796D">
        <w:rPr>
          <w:sz w:val="27"/>
          <w:szCs w:val="27"/>
        </w:rPr>
        <w:t>3. Направить настоящее решение в Муниципальный совет Белгородского района.</w:t>
      </w:r>
    </w:p>
    <w:p w:rsidR="00607EFB" w:rsidRPr="005D796D" w:rsidRDefault="004C4BE2" w:rsidP="005D796D">
      <w:pPr>
        <w:ind w:firstLine="709"/>
        <w:contextualSpacing/>
        <w:jc w:val="both"/>
        <w:rPr>
          <w:sz w:val="27"/>
          <w:szCs w:val="27"/>
        </w:rPr>
      </w:pPr>
      <w:r w:rsidRPr="005D796D">
        <w:rPr>
          <w:sz w:val="27"/>
          <w:szCs w:val="27"/>
        </w:rPr>
        <w:t xml:space="preserve">4. </w:t>
      </w:r>
      <w:r w:rsidR="0003163E">
        <w:rPr>
          <w:sz w:val="27"/>
          <w:szCs w:val="27"/>
        </w:rPr>
        <w:t xml:space="preserve"> </w:t>
      </w:r>
      <w:r w:rsidRPr="005D796D">
        <w:rPr>
          <w:sz w:val="27"/>
          <w:szCs w:val="27"/>
        </w:rPr>
        <w:t>Настоящее решение вступает в силу после его опубликования.</w:t>
      </w:r>
    </w:p>
    <w:p w:rsidR="00607EFB" w:rsidRPr="005D796D" w:rsidRDefault="004C4BE2" w:rsidP="005D796D">
      <w:pPr>
        <w:ind w:firstLine="709"/>
        <w:contextualSpacing/>
        <w:jc w:val="both"/>
        <w:rPr>
          <w:sz w:val="27"/>
          <w:szCs w:val="27"/>
        </w:rPr>
      </w:pPr>
      <w:r w:rsidRPr="005D796D">
        <w:rPr>
          <w:sz w:val="27"/>
          <w:szCs w:val="27"/>
        </w:rPr>
        <w:t xml:space="preserve">5. </w:t>
      </w:r>
      <w:r w:rsidRPr="005D796D">
        <w:rPr>
          <w:rFonts w:ascii="Tinos" w:hAnsi="Tinos" w:cs="Tinos"/>
          <w:sz w:val="27"/>
          <w:szCs w:val="27"/>
        </w:rPr>
        <w:t xml:space="preserve">Опубликовать настоящее решение в сетевом издании «Знамя31» (znamya31.ru) и разместить на официальном сайте </w:t>
      </w:r>
      <w:r w:rsidR="00CD0935" w:rsidRPr="005D796D">
        <w:rPr>
          <w:rFonts w:ascii="Tinos" w:hAnsi="Tinos" w:cs="Tinos"/>
          <w:sz w:val="27"/>
          <w:szCs w:val="27"/>
        </w:rPr>
        <w:t>органов местного</w:t>
      </w:r>
      <w:r w:rsidRPr="005D796D">
        <w:rPr>
          <w:rFonts w:ascii="Tinos" w:hAnsi="Tinos" w:cs="Tinos"/>
          <w:sz w:val="27"/>
          <w:szCs w:val="27"/>
        </w:rPr>
        <w:t xml:space="preserve"> самоуправления </w:t>
      </w:r>
      <w:r w:rsidR="00DC0039" w:rsidRPr="005D796D">
        <w:rPr>
          <w:rFonts w:ascii="Tinos" w:hAnsi="Tinos" w:cs="Tinos"/>
          <w:sz w:val="27"/>
          <w:szCs w:val="27"/>
        </w:rPr>
        <w:t>Крутологского</w:t>
      </w:r>
      <w:r w:rsidRPr="005D796D">
        <w:rPr>
          <w:rFonts w:ascii="Tinos" w:hAnsi="Tinos" w:cs="Tinos"/>
          <w:sz w:val="27"/>
          <w:szCs w:val="27"/>
        </w:rPr>
        <w:t xml:space="preserve"> сельского поселения</w:t>
      </w:r>
      <w:r w:rsidR="00DC0039" w:rsidRPr="005D796D">
        <w:rPr>
          <w:rFonts w:ascii="Tinos" w:hAnsi="Tinos" w:cs="Tinos"/>
          <w:sz w:val="27"/>
          <w:szCs w:val="27"/>
        </w:rPr>
        <w:t xml:space="preserve"> </w:t>
      </w:r>
      <w:r w:rsidRPr="005D796D">
        <w:rPr>
          <w:rFonts w:ascii="Tinos" w:hAnsi="Tinos" w:cs="Tinos"/>
          <w:sz w:val="27"/>
          <w:szCs w:val="27"/>
        </w:rPr>
        <w:t>муниципального района «Белгородский район» Белгородской области.</w:t>
      </w:r>
    </w:p>
    <w:p w:rsidR="00607EFB" w:rsidRPr="005D796D" w:rsidRDefault="004C4BE2" w:rsidP="005D796D">
      <w:pPr>
        <w:pStyle w:val="13"/>
        <w:ind w:firstLine="709"/>
        <w:rPr>
          <w:sz w:val="27"/>
          <w:szCs w:val="27"/>
          <w:lang w:val="ru-RU"/>
        </w:rPr>
      </w:pPr>
      <w:r w:rsidRPr="005D796D">
        <w:rPr>
          <w:sz w:val="27"/>
          <w:szCs w:val="27"/>
          <w:lang w:val="ru-RU"/>
        </w:rPr>
        <w:t xml:space="preserve">6. Контроль за исполнением данного решения возложить на постоянную комиссию земского собрания </w:t>
      </w:r>
      <w:r w:rsidR="00DC0039" w:rsidRPr="005D796D">
        <w:rPr>
          <w:sz w:val="27"/>
          <w:szCs w:val="27"/>
          <w:lang w:val="ru-RU"/>
        </w:rPr>
        <w:t>Крутологского</w:t>
      </w:r>
      <w:r w:rsidRPr="005D796D">
        <w:rPr>
          <w:sz w:val="27"/>
          <w:szCs w:val="27"/>
          <w:lang w:val="ru-RU"/>
        </w:rPr>
        <w:t xml:space="preserve"> сельского поселения по вопросам местного самоуправления, социальной политике и общественной безопасности (</w:t>
      </w:r>
      <w:r w:rsidR="00DC0039" w:rsidRPr="005D796D">
        <w:rPr>
          <w:sz w:val="27"/>
          <w:szCs w:val="27"/>
          <w:lang w:val="ru-RU"/>
        </w:rPr>
        <w:t>Тарасенко И.Н.</w:t>
      </w:r>
      <w:r w:rsidRPr="005D796D">
        <w:rPr>
          <w:sz w:val="27"/>
          <w:szCs w:val="27"/>
          <w:lang w:val="ru-RU"/>
        </w:rPr>
        <w:t>)</w:t>
      </w:r>
      <w:r w:rsidRPr="005D796D">
        <w:rPr>
          <w:bCs/>
          <w:sz w:val="27"/>
          <w:szCs w:val="27"/>
          <w:lang w:val="ru-RU"/>
        </w:rPr>
        <w:t>.</w:t>
      </w:r>
    </w:p>
    <w:p w:rsidR="005D796D" w:rsidRDefault="005D796D" w:rsidP="005D796D">
      <w:pPr>
        <w:contextualSpacing/>
        <w:jc w:val="both"/>
        <w:rPr>
          <w:sz w:val="27"/>
          <w:szCs w:val="27"/>
        </w:rPr>
      </w:pPr>
      <w:bookmarkStart w:id="0" w:name="_GoBack"/>
      <w:bookmarkEnd w:id="0"/>
    </w:p>
    <w:p w:rsidR="00607EFB" w:rsidRPr="005D796D" w:rsidRDefault="004C4BE2" w:rsidP="005D796D">
      <w:pPr>
        <w:contextualSpacing/>
        <w:jc w:val="both"/>
        <w:rPr>
          <w:b/>
          <w:sz w:val="27"/>
          <w:szCs w:val="27"/>
        </w:rPr>
      </w:pPr>
      <w:r w:rsidRPr="005D796D">
        <w:rPr>
          <w:b/>
          <w:sz w:val="27"/>
          <w:szCs w:val="27"/>
        </w:rPr>
        <w:t xml:space="preserve">Глава </w:t>
      </w:r>
      <w:r w:rsidR="00DC0039" w:rsidRPr="005D796D">
        <w:rPr>
          <w:rFonts w:eastAsia="Arial"/>
          <w:b/>
          <w:sz w:val="27"/>
          <w:szCs w:val="27"/>
        </w:rPr>
        <w:t>Крутологского</w:t>
      </w:r>
    </w:p>
    <w:p w:rsidR="00607EFB" w:rsidRPr="005D796D" w:rsidRDefault="004C4BE2" w:rsidP="005D796D">
      <w:pPr>
        <w:contextualSpacing/>
        <w:jc w:val="both"/>
        <w:rPr>
          <w:b/>
          <w:sz w:val="27"/>
          <w:szCs w:val="27"/>
        </w:rPr>
      </w:pPr>
      <w:r w:rsidRPr="005D796D">
        <w:rPr>
          <w:b/>
          <w:sz w:val="27"/>
          <w:szCs w:val="27"/>
        </w:rPr>
        <w:t xml:space="preserve">сельского поселения                                                                       О.В. </w:t>
      </w:r>
      <w:r w:rsidR="00DC0039" w:rsidRPr="005D796D">
        <w:rPr>
          <w:b/>
          <w:sz w:val="27"/>
          <w:szCs w:val="27"/>
        </w:rPr>
        <w:t>Катунина</w:t>
      </w:r>
    </w:p>
    <w:sectPr w:rsidR="00607EFB" w:rsidRPr="005D796D" w:rsidSect="005D796D">
      <w:headerReference w:type="default" r:id="rId9"/>
      <w:footerReference w:type="default" r:id="rId10"/>
      <w:headerReference w:type="first" r:id="rId11"/>
      <w:pgSz w:w="11906" w:h="16838"/>
      <w:pgMar w:top="709" w:right="567" w:bottom="284" w:left="1701" w:header="709" w:footer="3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C07" w:rsidRDefault="00C11C07">
      <w:r>
        <w:separator/>
      </w:r>
    </w:p>
  </w:endnote>
  <w:endnote w:type="continuationSeparator" w:id="1">
    <w:p w:rsidR="00C11C07" w:rsidRDefault="00C11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EFB" w:rsidRDefault="00607EFB">
    <w:pPr>
      <w:pStyle w:val="afb"/>
      <w:jc w:val="right"/>
      <w:rPr>
        <w:sz w:val="24"/>
        <w:szCs w:val="24"/>
      </w:rPr>
    </w:pPr>
  </w:p>
  <w:p w:rsidR="00607EFB" w:rsidRDefault="00607EFB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C07" w:rsidRDefault="00C11C07">
      <w:r>
        <w:separator/>
      </w:r>
    </w:p>
  </w:footnote>
  <w:footnote w:type="continuationSeparator" w:id="1">
    <w:p w:rsidR="00C11C07" w:rsidRDefault="00C11C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078472"/>
    </w:sdtPr>
    <w:sdtContent>
      <w:p w:rsidR="00607EFB" w:rsidRDefault="009F1FED">
        <w:pPr>
          <w:pStyle w:val="af9"/>
          <w:jc w:val="center"/>
        </w:pPr>
        <w:r>
          <w:fldChar w:fldCharType="begin"/>
        </w:r>
        <w:r w:rsidR="004C4BE2">
          <w:instrText>PAGE   \* MERGEFORMAT</w:instrText>
        </w:r>
        <w:r>
          <w:fldChar w:fldCharType="separate"/>
        </w:r>
        <w:r w:rsidR="005D796D">
          <w:rPr>
            <w:noProof/>
          </w:rPr>
          <w:t>2</w:t>
        </w:r>
        <w:r>
          <w:fldChar w:fldCharType="end"/>
        </w:r>
      </w:p>
    </w:sdtContent>
  </w:sdt>
  <w:p w:rsidR="00607EFB" w:rsidRDefault="00607EFB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EFB" w:rsidRDefault="00607EFB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C22"/>
    <w:multiLevelType w:val="hybridMultilevel"/>
    <w:tmpl w:val="CC6E38A2"/>
    <w:lvl w:ilvl="0" w:tplc="EE92123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746E0D2E">
      <w:start w:val="1"/>
      <w:numFmt w:val="lowerLetter"/>
      <w:lvlText w:val="%2."/>
      <w:lvlJc w:val="left"/>
      <w:pPr>
        <w:ind w:left="1800" w:hanging="360"/>
      </w:pPr>
    </w:lvl>
    <w:lvl w:ilvl="2" w:tplc="EAA084E6">
      <w:start w:val="1"/>
      <w:numFmt w:val="lowerRoman"/>
      <w:lvlText w:val="%3."/>
      <w:lvlJc w:val="right"/>
      <w:pPr>
        <w:ind w:left="2520" w:hanging="180"/>
      </w:pPr>
    </w:lvl>
    <w:lvl w:ilvl="3" w:tplc="E29C141A">
      <w:start w:val="1"/>
      <w:numFmt w:val="decimal"/>
      <w:lvlText w:val="%4."/>
      <w:lvlJc w:val="left"/>
      <w:pPr>
        <w:ind w:left="3240" w:hanging="360"/>
      </w:pPr>
    </w:lvl>
    <w:lvl w:ilvl="4" w:tplc="A8AE8DD2">
      <w:start w:val="1"/>
      <w:numFmt w:val="lowerLetter"/>
      <w:lvlText w:val="%5."/>
      <w:lvlJc w:val="left"/>
      <w:pPr>
        <w:ind w:left="3960" w:hanging="360"/>
      </w:pPr>
    </w:lvl>
    <w:lvl w:ilvl="5" w:tplc="442EE71C">
      <w:start w:val="1"/>
      <w:numFmt w:val="lowerRoman"/>
      <w:lvlText w:val="%6."/>
      <w:lvlJc w:val="right"/>
      <w:pPr>
        <w:ind w:left="4680" w:hanging="180"/>
      </w:pPr>
    </w:lvl>
    <w:lvl w:ilvl="6" w:tplc="AD04FEBE">
      <w:start w:val="1"/>
      <w:numFmt w:val="decimal"/>
      <w:lvlText w:val="%7."/>
      <w:lvlJc w:val="left"/>
      <w:pPr>
        <w:ind w:left="5400" w:hanging="360"/>
      </w:pPr>
    </w:lvl>
    <w:lvl w:ilvl="7" w:tplc="74F07C0A">
      <w:start w:val="1"/>
      <w:numFmt w:val="lowerLetter"/>
      <w:lvlText w:val="%8."/>
      <w:lvlJc w:val="left"/>
      <w:pPr>
        <w:ind w:left="6120" w:hanging="360"/>
      </w:pPr>
    </w:lvl>
    <w:lvl w:ilvl="8" w:tplc="0DF01FF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332BFE"/>
    <w:multiLevelType w:val="hybridMultilevel"/>
    <w:tmpl w:val="C144D59C"/>
    <w:lvl w:ilvl="0" w:tplc="43987B7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E64EE95A">
      <w:start w:val="1"/>
      <w:numFmt w:val="lowerLetter"/>
      <w:lvlText w:val="%2."/>
      <w:lvlJc w:val="left"/>
      <w:pPr>
        <w:ind w:left="1980" w:hanging="360"/>
      </w:pPr>
    </w:lvl>
    <w:lvl w:ilvl="2" w:tplc="BED47624">
      <w:start w:val="1"/>
      <w:numFmt w:val="lowerRoman"/>
      <w:lvlText w:val="%3."/>
      <w:lvlJc w:val="right"/>
      <w:pPr>
        <w:ind w:left="2700" w:hanging="180"/>
      </w:pPr>
    </w:lvl>
    <w:lvl w:ilvl="3" w:tplc="B6E2953C">
      <w:start w:val="1"/>
      <w:numFmt w:val="decimal"/>
      <w:lvlText w:val="%4."/>
      <w:lvlJc w:val="left"/>
      <w:pPr>
        <w:ind w:left="3420" w:hanging="360"/>
      </w:pPr>
    </w:lvl>
    <w:lvl w:ilvl="4" w:tplc="96082E6E">
      <w:start w:val="1"/>
      <w:numFmt w:val="lowerLetter"/>
      <w:lvlText w:val="%5."/>
      <w:lvlJc w:val="left"/>
      <w:pPr>
        <w:ind w:left="4140" w:hanging="360"/>
      </w:pPr>
    </w:lvl>
    <w:lvl w:ilvl="5" w:tplc="8F0C3D50">
      <w:start w:val="1"/>
      <w:numFmt w:val="lowerRoman"/>
      <w:lvlText w:val="%6."/>
      <w:lvlJc w:val="right"/>
      <w:pPr>
        <w:ind w:left="4860" w:hanging="180"/>
      </w:pPr>
    </w:lvl>
    <w:lvl w:ilvl="6" w:tplc="B4C0DDBE">
      <w:start w:val="1"/>
      <w:numFmt w:val="decimal"/>
      <w:lvlText w:val="%7."/>
      <w:lvlJc w:val="left"/>
      <w:pPr>
        <w:ind w:left="5580" w:hanging="360"/>
      </w:pPr>
    </w:lvl>
    <w:lvl w:ilvl="7" w:tplc="5F4C8488">
      <w:start w:val="1"/>
      <w:numFmt w:val="lowerLetter"/>
      <w:lvlText w:val="%8."/>
      <w:lvlJc w:val="left"/>
      <w:pPr>
        <w:ind w:left="6300" w:hanging="360"/>
      </w:pPr>
    </w:lvl>
    <w:lvl w:ilvl="8" w:tplc="E45AEF50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1A34C19"/>
    <w:multiLevelType w:val="hybridMultilevel"/>
    <w:tmpl w:val="6356792E"/>
    <w:lvl w:ilvl="0" w:tplc="782220C0">
      <w:start w:val="2"/>
      <w:numFmt w:val="decimal"/>
      <w:lvlText w:val="%1."/>
      <w:lvlJc w:val="left"/>
      <w:pPr>
        <w:ind w:left="1259" w:hanging="360"/>
      </w:pPr>
      <w:rPr>
        <w:rFonts w:hint="default"/>
        <w:color w:val="auto"/>
      </w:rPr>
    </w:lvl>
    <w:lvl w:ilvl="1" w:tplc="DBFA958A">
      <w:start w:val="1"/>
      <w:numFmt w:val="lowerLetter"/>
      <w:lvlText w:val="%2."/>
      <w:lvlJc w:val="left"/>
      <w:pPr>
        <w:ind w:left="1440" w:hanging="360"/>
      </w:pPr>
    </w:lvl>
    <w:lvl w:ilvl="2" w:tplc="5BB6D052">
      <w:start w:val="1"/>
      <w:numFmt w:val="lowerRoman"/>
      <w:lvlText w:val="%3."/>
      <w:lvlJc w:val="right"/>
      <w:pPr>
        <w:ind w:left="2160" w:hanging="180"/>
      </w:pPr>
    </w:lvl>
    <w:lvl w:ilvl="3" w:tplc="5DD8AE8C">
      <w:start w:val="1"/>
      <w:numFmt w:val="decimal"/>
      <w:lvlText w:val="%4."/>
      <w:lvlJc w:val="left"/>
      <w:pPr>
        <w:ind w:left="2880" w:hanging="360"/>
      </w:pPr>
    </w:lvl>
    <w:lvl w:ilvl="4" w:tplc="DEA03E22">
      <w:start w:val="1"/>
      <w:numFmt w:val="lowerLetter"/>
      <w:lvlText w:val="%5."/>
      <w:lvlJc w:val="left"/>
      <w:pPr>
        <w:ind w:left="3600" w:hanging="360"/>
      </w:pPr>
    </w:lvl>
    <w:lvl w:ilvl="5" w:tplc="0A8C0F18">
      <w:start w:val="1"/>
      <w:numFmt w:val="lowerRoman"/>
      <w:lvlText w:val="%6."/>
      <w:lvlJc w:val="right"/>
      <w:pPr>
        <w:ind w:left="4320" w:hanging="180"/>
      </w:pPr>
    </w:lvl>
    <w:lvl w:ilvl="6" w:tplc="65C4684E">
      <w:start w:val="1"/>
      <w:numFmt w:val="decimal"/>
      <w:lvlText w:val="%7."/>
      <w:lvlJc w:val="left"/>
      <w:pPr>
        <w:ind w:left="5040" w:hanging="360"/>
      </w:pPr>
    </w:lvl>
    <w:lvl w:ilvl="7" w:tplc="11AC3AC2">
      <w:start w:val="1"/>
      <w:numFmt w:val="lowerLetter"/>
      <w:lvlText w:val="%8."/>
      <w:lvlJc w:val="left"/>
      <w:pPr>
        <w:ind w:left="5760" w:hanging="360"/>
      </w:pPr>
    </w:lvl>
    <w:lvl w:ilvl="8" w:tplc="B192B42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A7825"/>
    <w:multiLevelType w:val="hybridMultilevel"/>
    <w:tmpl w:val="FDEE2CAE"/>
    <w:lvl w:ilvl="0" w:tplc="850A51AE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1BCC49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98A190E">
      <w:start w:val="1"/>
      <w:numFmt w:val="bullet"/>
      <w:lvlText w:val="­"/>
      <w:lvlJc w:val="left"/>
      <w:pPr>
        <w:ind w:left="2727" w:hanging="360"/>
      </w:pPr>
      <w:rPr>
        <w:rFonts w:ascii="Courier New" w:hAnsi="Courier New" w:cs="Courier New" w:hint="default"/>
      </w:rPr>
    </w:lvl>
    <w:lvl w:ilvl="3" w:tplc="7A521A4E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9ABA37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F0ECB1E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F668985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8638AC5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53058AC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1AB725A0"/>
    <w:multiLevelType w:val="hybridMultilevel"/>
    <w:tmpl w:val="5074020E"/>
    <w:lvl w:ilvl="0" w:tplc="235E44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9C61E0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50DC84B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310EC1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C9ABA2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D623EA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74D9B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D4C252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7404C1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BE561E2"/>
    <w:multiLevelType w:val="multilevel"/>
    <w:tmpl w:val="2B5CB18E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6">
    <w:nsid w:val="1D0E6B99"/>
    <w:multiLevelType w:val="hybridMultilevel"/>
    <w:tmpl w:val="1640FD6A"/>
    <w:lvl w:ilvl="0" w:tplc="8F0682A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E8F21B9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2940348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5DD0735A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A13A9C9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43A34E8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7AC8ACE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A2BA5F2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1DC36D4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23C745BE"/>
    <w:multiLevelType w:val="hybridMultilevel"/>
    <w:tmpl w:val="A5A63AC4"/>
    <w:lvl w:ilvl="0" w:tplc="FBB6032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2A869B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D8E767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5E844668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6EA64D9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626854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BEF8A01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EA32157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3D2EC12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BAC1C9F"/>
    <w:multiLevelType w:val="multilevel"/>
    <w:tmpl w:val="49F8432A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9">
    <w:nsid w:val="2E4F57BE"/>
    <w:multiLevelType w:val="hybridMultilevel"/>
    <w:tmpl w:val="CE6C7F20"/>
    <w:lvl w:ilvl="0" w:tplc="892847A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E924C7A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922098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D76CCDC2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62AC8C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4251C0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92EE356A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6A5A62D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350037E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34600814"/>
    <w:multiLevelType w:val="multilevel"/>
    <w:tmpl w:val="350C90A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eastAsia="Times New Roman" w:hint="default"/>
      </w:rPr>
    </w:lvl>
  </w:abstractNum>
  <w:abstractNum w:abstractNumId="11">
    <w:nsid w:val="378D62E4"/>
    <w:multiLevelType w:val="multilevel"/>
    <w:tmpl w:val="69B4B0EC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2">
    <w:nsid w:val="3A0D34E7"/>
    <w:multiLevelType w:val="hybridMultilevel"/>
    <w:tmpl w:val="9574EAC0"/>
    <w:lvl w:ilvl="0" w:tplc="891674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B8C72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B659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1BAABE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68268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4A8C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4F6714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86ECA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C13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FCF20FE"/>
    <w:multiLevelType w:val="multilevel"/>
    <w:tmpl w:val="E6AE41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44E41A0D"/>
    <w:multiLevelType w:val="hybridMultilevel"/>
    <w:tmpl w:val="1CCE901E"/>
    <w:lvl w:ilvl="0" w:tplc="76786D7E">
      <w:start w:val="15"/>
      <w:numFmt w:val="decimal"/>
      <w:lvlText w:val="%1)"/>
      <w:lvlJc w:val="left"/>
      <w:pPr>
        <w:ind w:left="1667" w:hanging="390"/>
      </w:pPr>
      <w:rPr>
        <w:rFonts w:hint="default"/>
      </w:rPr>
    </w:lvl>
    <w:lvl w:ilvl="1" w:tplc="1C08D0A6">
      <w:start w:val="1"/>
      <w:numFmt w:val="lowerLetter"/>
      <w:lvlText w:val="%2."/>
      <w:lvlJc w:val="left"/>
      <w:pPr>
        <w:ind w:left="1800" w:hanging="360"/>
      </w:pPr>
    </w:lvl>
    <w:lvl w:ilvl="2" w:tplc="1AF8EE60">
      <w:start w:val="1"/>
      <w:numFmt w:val="lowerRoman"/>
      <w:lvlText w:val="%3."/>
      <w:lvlJc w:val="right"/>
      <w:pPr>
        <w:ind w:left="2520" w:hanging="180"/>
      </w:pPr>
    </w:lvl>
    <w:lvl w:ilvl="3" w:tplc="9F1A3170">
      <w:start w:val="1"/>
      <w:numFmt w:val="decimal"/>
      <w:lvlText w:val="%4."/>
      <w:lvlJc w:val="left"/>
      <w:pPr>
        <w:ind w:left="3240" w:hanging="360"/>
      </w:pPr>
    </w:lvl>
    <w:lvl w:ilvl="4" w:tplc="1F2A0B78">
      <w:start w:val="1"/>
      <w:numFmt w:val="lowerLetter"/>
      <w:lvlText w:val="%5."/>
      <w:lvlJc w:val="left"/>
      <w:pPr>
        <w:ind w:left="3960" w:hanging="360"/>
      </w:pPr>
    </w:lvl>
    <w:lvl w:ilvl="5" w:tplc="6F4E81EE">
      <w:start w:val="1"/>
      <w:numFmt w:val="lowerRoman"/>
      <w:lvlText w:val="%6."/>
      <w:lvlJc w:val="right"/>
      <w:pPr>
        <w:ind w:left="4680" w:hanging="180"/>
      </w:pPr>
    </w:lvl>
    <w:lvl w:ilvl="6" w:tplc="1BF853E8">
      <w:start w:val="1"/>
      <w:numFmt w:val="decimal"/>
      <w:lvlText w:val="%7."/>
      <w:lvlJc w:val="left"/>
      <w:pPr>
        <w:ind w:left="5400" w:hanging="360"/>
      </w:pPr>
    </w:lvl>
    <w:lvl w:ilvl="7" w:tplc="6CEAB9B4">
      <w:start w:val="1"/>
      <w:numFmt w:val="lowerLetter"/>
      <w:lvlText w:val="%8."/>
      <w:lvlJc w:val="left"/>
      <w:pPr>
        <w:ind w:left="6120" w:hanging="360"/>
      </w:pPr>
    </w:lvl>
    <w:lvl w:ilvl="8" w:tplc="CB0E5EC4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9775A6"/>
    <w:multiLevelType w:val="hybridMultilevel"/>
    <w:tmpl w:val="7EC491AC"/>
    <w:lvl w:ilvl="0" w:tplc="F91899F4">
      <w:start w:val="3"/>
      <w:numFmt w:val="decimal"/>
      <w:lvlText w:val="%1."/>
      <w:lvlJc w:val="left"/>
      <w:pPr>
        <w:ind w:left="1429" w:hanging="360"/>
      </w:pPr>
    </w:lvl>
    <w:lvl w:ilvl="1" w:tplc="C2FCE248">
      <w:start w:val="1"/>
      <w:numFmt w:val="lowerLetter"/>
      <w:lvlText w:val="%2."/>
      <w:lvlJc w:val="left"/>
      <w:pPr>
        <w:ind w:left="2149" w:hanging="360"/>
      </w:pPr>
    </w:lvl>
    <w:lvl w:ilvl="2" w:tplc="A7DE7120">
      <w:start w:val="1"/>
      <w:numFmt w:val="lowerRoman"/>
      <w:lvlText w:val="%3."/>
      <w:lvlJc w:val="right"/>
      <w:pPr>
        <w:ind w:left="2869" w:hanging="180"/>
      </w:pPr>
    </w:lvl>
    <w:lvl w:ilvl="3" w:tplc="5D781C5A">
      <w:start w:val="1"/>
      <w:numFmt w:val="decimal"/>
      <w:lvlText w:val="%4."/>
      <w:lvlJc w:val="left"/>
      <w:pPr>
        <w:ind w:left="3589" w:hanging="360"/>
      </w:pPr>
    </w:lvl>
    <w:lvl w:ilvl="4" w:tplc="EC227B9A">
      <w:start w:val="1"/>
      <w:numFmt w:val="lowerLetter"/>
      <w:lvlText w:val="%5."/>
      <w:lvlJc w:val="left"/>
      <w:pPr>
        <w:ind w:left="4309" w:hanging="360"/>
      </w:pPr>
    </w:lvl>
    <w:lvl w:ilvl="5" w:tplc="52B086E4">
      <w:start w:val="1"/>
      <w:numFmt w:val="lowerRoman"/>
      <w:lvlText w:val="%6."/>
      <w:lvlJc w:val="right"/>
      <w:pPr>
        <w:ind w:left="5029" w:hanging="180"/>
      </w:pPr>
    </w:lvl>
    <w:lvl w:ilvl="6" w:tplc="4238CADC">
      <w:start w:val="1"/>
      <w:numFmt w:val="decimal"/>
      <w:lvlText w:val="%7."/>
      <w:lvlJc w:val="left"/>
      <w:pPr>
        <w:ind w:left="5749" w:hanging="360"/>
      </w:pPr>
    </w:lvl>
    <w:lvl w:ilvl="7" w:tplc="DB284922">
      <w:start w:val="1"/>
      <w:numFmt w:val="lowerLetter"/>
      <w:lvlText w:val="%8."/>
      <w:lvlJc w:val="left"/>
      <w:pPr>
        <w:ind w:left="6469" w:hanging="360"/>
      </w:pPr>
    </w:lvl>
    <w:lvl w:ilvl="8" w:tplc="307C7B68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852510"/>
    <w:multiLevelType w:val="multilevel"/>
    <w:tmpl w:val="6ED66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659F54CB"/>
    <w:multiLevelType w:val="hybridMultilevel"/>
    <w:tmpl w:val="74F6A440"/>
    <w:lvl w:ilvl="0" w:tplc="965A8054">
      <w:start w:val="1"/>
      <w:numFmt w:val="decimal"/>
      <w:lvlText w:val="%1."/>
      <w:lvlJc w:val="left"/>
      <w:pPr>
        <w:ind w:left="786" w:hanging="360"/>
      </w:pPr>
    </w:lvl>
    <w:lvl w:ilvl="1" w:tplc="A67C6C4C">
      <w:start w:val="1"/>
      <w:numFmt w:val="lowerLetter"/>
      <w:lvlText w:val="%2."/>
      <w:lvlJc w:val="left"/>
      <w:pPr>
        <w:ind w:left="2007" w:hanging="360"/>
      </w:pPr>
    </w:lvl>
    <w:lvl w:ilvl="2" w:tplc="185248DE">
      <w:start w:val="1"/>
      <w:numFmt w:val="lowerRoman"/>
      <w:lvlText w:val="%3."/>
      <w:lvlJc w:val="right"/>
      <w:pPr>
        <w:ind w:left="2727" w:hanging="180"/>
      </w:pPr>
    </w:lvl>
    <w:lvl w:ilvl="3" w:tplc="C10A1D0A">
      <w:start w:val="1"/>
      <w:numFmt w:val="decimal"/>
      <w:lvlText w:val="%4."/>
      <w:lvlJc w:val="left"/>
      <w:pPr>
        <w:ind w:left="3447" w:hanging="360"/>
      </w:pPr>
    </w:lvl>
    <w:lvl w:ilvl="4" w:tplc="8C040FE4">
      <w:start w:val="1"/>
      <w:numFmt w:val="lowerLetter"/>
      <w:lvlText w:val="%5."/>
      <w:lvlJc w:val="left"/>
      <w:pPr>
        <w:ind w:left="4167" w:hanging="360"/>
      </w:pPr>
    </w:lvl>
    <w:lvl w:ilvl="5" w:tplc="EBB63ABA">
      <w:start w:val="1"/>
      <w:numFmt w:val="lowerRoman"/>
      <w:lvlText w:val="%6."/>
      <w:lvlJc w:val="right"/>
      <w:pPr>
        <w:ind w:left="4887" w:hanging="180"/>
      </w:pPr>
    </w:lvl>
    <w:lvl w:ilvl="6" w:tplc="63DC658C">
      <w:start w:val="1"/>
      <w:numFmt w:val="decimal"/>
      <w:lvlText w:val="%7."/>
      <w:lvlJc w:val="left"/>
      <w:pPr>
        <w:ind w:left="5607" w:hanging="360"/>
      </w:pPr>
    </w:lvl>
    <w:lvl w:ilvl="7" w:tplc="35D8F0D6">
      <w:start w:val="1"/>
      <w:numFmt w:val="lowerLetter"/>
      <w:lvlText w:val="%8."/>
      <w:lvlJc w:val="left"/>
      <w:pPr>
        <w:ind w:left="6327" w:hanging="360"/>
      </w:pPr>
    </w:lvl>
    <w:lvl w:ilvl="8" w:tplc="FD2631FC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DBA3730"/>
    <w:multiLevelType w:val="hybridMultilevel"/>
    <w:tmpl w:val="EA0A2B00"/>
    <w:lvl w:ilvl="0" w:tplc="13E46D9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E299A2">
      <w:start w:val="1"/>
      <w:numFmt w:val="lowerLetter"/>
      <w:lvlText w:val="%2."/>
      <w:lvlJc w:val="left"/>
      <w:pPr>
        <w:ind w:left="1800" w:hanging="360"/>
      </w:pPr>
    </w:lvl>
    <w:lvl w:ilvl="2" w:tplc="6CDCA35A">
      <w:start w:val="1"/>
      <w:numFmt w:val="lowerRoman"/>
      <w:lvlText w:val="%3."/>
      <w:lvlJc w:val="right"/>
      <w:pPr>
        <w:ind w:left="2520" w:hanging="180"/>
      </w:pPr>
    </w:lvl>
    <w:lvl w:ilvl="3" w:tplc="21ECA3C0">
      <w:start w:val="1"/>
      <w:numFmt w:val="decimal"/>
      <w:lvlText w:val="%4."/>
      <w:lvlJc w:val="left"/>
      <w:pPr>
        <w:ind w:left="3240" w:hanging="360"/>
      </w:pPr>
    </w:lvl>
    <w:lvl w:ilvl="4" w:tplc="A6D6FEDC">
      <w:start w:val="1"/>
      <w:numFmt w:val="lowerLetter"/>
      <w:lvlText w:val="%5."/>
      <w:lvlJc w:val="left"/>
      <w:pPr>
        <w:ind w:left="3960" w:hanging="360"/>
      </w:pPr>
    </w:lvl>
    <w:lvl w:ilvl="5" w:tplc="FA30ADD0">
      <w:start w:val="1"/>
      <w:numFmt w:val="lowerRoman"/>
      <w:lvlText w:val="%6."/>
      <w:lvlJc w:val="right"/>
      <w:pPr>
        <w:ind w:left="4680" w:hanging="180"/>
      </w:pPr>
    </w:lvl>
    <w:lvl w:ilvl="6" w:tplc="7C3A2508">
      <w:start w:val="1"/>
      <w:numFmt w:val="decimal"/>
      <w:lvlText w:val="%7."/>
      <w:lvlJc w:val="left"/>
      <w:pPr>
        <w:ind w:left="5400" w:hanging="360"/>
      </w:pPr>
    </w:lvl>
    <w:lvl w:ilvl="7" w:tplc="2202F512">
      <w:start w:val="1"/>
      <w:numFmt w:val="lowerLetter"/>
      <w:lvlText w:val="%8."/>
      <w:lvlJc w:val="left"/>
      <w:pPr>
        <w:ind w:left="6120" w:hanging="360"/>
      </w:pPr>
    </w:lvl>
    <w:lvl w:ilvl="8" w:tplc="39C8041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CD3103"/>
    <w:multiLevelType w:val="multilevel"/>
    <w:tmpl w:val="388EF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0">
    <w:nsid w:val="6E2A212C"/>
    <w:multiLevelType w:val="hybridMultilevel"/>
    <w:tmpl w:val="9B3E0624"/>
    <w:lvl w:ilvl="0" w:tplc="D85CE2FE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ED3E15B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246A014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B024CACC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7DFEEE8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CF0573E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53C8919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9258A9E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A10D4B2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73141A35"/>
    <w:multiLevelType w:val="hybridMultilevel"/>
    <w:tmpl w:val="17009A96"/>
    <w:lvl w:ilvl="0" w:tplc="EE549CD0">
      <w:start w:val="1"/>
      <w:numFmt w:val="decimal"/>
      <w:lvlText w:val="1.%1."/>
      <w:lvlJc w:val="left"/>
      <w:pPr>
        <w:ind w:left="1260" w:hanging="360"/>
      </w:pPr>
      <w:rPr>
        <w:rFonts w:hint="default"/>
      </w:rPr>
    </w:lvl>
    <w:lvl w:ilvl="1" w:tplc="8370CD36">
      <w:start w:val="1"/>
      <w:numFmt w:val="lowerLetter"/>
      <w:lvlText w:val="%2."/>
      <w:lvlJc w:val="left"/>
      <w:pPr>
        <w:ind w:left="1980" w:hanging="360"/>
      </w:pPr>
    </w:lvl>
    <w:lvl w:ilvl="2" w:tplc="38C43710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3" w:tplc="ED22D4E2">
      <w:start w:val="1"/>
      <w:numFmt w:val="decimal"/>
      <w:lvlText w:val="%4."/>
      <w:lvlJc w:val="left"/>
      <w:pPr>
        <w:ind w:left="3420" w:hanging="360"/>
      </w:pPr>
    </w:lvl>
    <w:lvl w:ilvl="4" w:tplc="6A0AA1AE">
      <w:start w:val="1"/>
      <w:numFmt w:val="lowerLetter"/>
      <w:lvlText w:val="%5."/>
      <w:lvlJc w:val="left"/>
      <w:pPr>
        <w:ind w:left="4140" w:hanging="360"/>
      </w:pPr>
    </w:lvl>
    <w:lvl w:ilvl="5" w:tplc="0D8C2FFE">
      <w:start w:val="1"/>
      <w:numFmt w:val="lowerRoman"/>
      <w:lvlText w:val="%6."/>
      <w:lvlJc w:val="right"/>
      <w:pPr>
        <w:ind w:left="4860" w:hanging="180"/>
      </w:pPr>
    </w:lvl>
    <w:lvl w:ilvl="6" w:tplc="8C2AD236">
      <w:start w:val="1"/>
      <w:numFmt w:val="decimal"/>
      <w:lvlText w:val="%7."/>
      <w:lvlJc w:val="left"/>
      <w:pPr>
        <w:ind w:left="5580" w:hanging="360"/>
      </w:pPr>
    </w:lvl>
    <w:lvl w:ilvl="7" w:tplc="FA924D08">
      <w:start w:val="1"/>
      <w:numFmt w:val="lowerLetter"/>
      <w:lvlText w:val="%8."/>
      <w:lvlJc w:val="left"/>
      <w:pPr>
        <w:ind w:left="6300" w:hanging="360"/>
      </w:pPr>
    </w:lvl>
    <w:lvl w:ilvl="8" w:tplc="B628C724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748F52F7"/>
    <w:multiLevelType w:val="hybridMultilevel"/>
    <w:tmpl w:val="0EFAE23E"/>
    <w:lvl w:ilvl="0" w:tplc="293E8D14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DC26299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D8A83096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3386EE9A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501A68F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69E9DC6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641C152A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5348881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3742776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3">
    <w:nsid w:val="761D0BD2"/>
    <w:multiLevelType w:val="hybridMultilevel"/>
    <w:tmpl w:val="40FC79F2"/>
    <w:lvl w:ilvl="0" w:tplc="D94A8DD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ED646F2">
      <w:start w:val="1"/>
      <w:numFmt w:val="lowerLetter"/>
      <w:lvlText w:val="%2."/>
      <w:lvlJc w:val="left"/>
      <w:pPr>
        <w:ind w:left="1506" w:hanging="360"/>
      </w:pPr>
    </w:lvl>
    <w:lvl w:ilvl="2" w:tplc="1A9AE0A0">
      <w:start w:val="1"/>
      <w:numFmt w:val="lowerRoman"/>
      <w:lvlText w:val="%3."/>
      <w:lvlJc w:val="right"/>
      <w:pPr>
        <w:ind w:left="2226" w:hanging="180"/>
      </w:pPr>
    </w:lvl>
    <w:lvl w:ilvl="3" w:tplc="14323E00">
      <w:start w:val="1"/>
      <w:numFmt w:val="decimal"/>
      <w:lvlText w:val="%4."/>
      <w:lvlJc w:val="left"/>
      <w:pPr>
        <w:ind w:left="2946" w:hanging="360"/>
      </w:pPr>
    </w:lvl>
    <w:lvl w:ilvl="4" w:tplc="0B3C60D0">
      <w:start w:val="1"/>
      <w:numFmt w:val="lowerLetter"/>
      <w:lvlText w:val="%5."/>
      <w:lvlJc w:val="left"/>
      <w:pPr>
        <w:ind w:left="3666" w:hanging="360"/>
      </w:pPr>
    </w:lvl>
    <w:lvl w:ilvl="5" w:tplc="6F929C70">
      <w:start w:val="1"/>
      <w:numFmt w:val="lowerRoman"/>
      <w:lvlText w:val="%6."/>
      <w:lvlJc w:val="right"/>
      <w:pPr>
        <w:ind w:left="4386" w:hanging="180"/>
      </w:pPr>
    </w:lvl>
    <w:lvl w:ilvl="6" w:tplc="F06E5BEA">
      <w:start w:val="1"/>
      <w:numFmt w:val="decimal"/>
      <w:lvlText w:val="%7."/>
      <w:lvlJc w:val="left"/>
      <w:pPr>
        <w:ind w:left="5106" w:hanging="360"/>
      </w:pPr>
    </w:lvl>
    <w:lvl w:ilvl="7" w:tplc="7A8238AC">
      <w:start w:val="1"/>
      <w:numFmt w:val="lowerLetter"/>
      <w:lvlText w:val="%8."/>
      <w:lvlJc w:val="left"/>
      <w:pPr>
        <w:ind w:left="5826" w:hanging="360"/>
      </w:pPr>
    </w:lvl>
    <w:lvl w:ilvl="8" w:tplc="8E2C91D6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7B10253"/>
    <w:multiLevelType w:val="hybridMultilevel"/>
    <w:tmpl w:val="D3703164"/>
    <w:lvl w:ilvl="0" w:tplc="2EDC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93CA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C8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14AC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9CE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D6E29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CA81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5764D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660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21"/>
  </w:num>
  <w:num w:numId="4">
    <w:abstractNumId w:val="24"/>
  </w:num>
  <w:num w:numId="5">
    <w:abstractNumId w:val="1"/>
  </w:num>
  <w:num w:numId="6">
    <w:abstractNumId w:val="12"/>
  </w:num>
  <w:num w:numId="7">
    <w:abstractNumId w:val="22"/>
  </w:num>
  <w:num w:numId="8">
    <w:abstractNumId w:val="6"/>
  </w:num>
  <w:num w:numId="9">
    <w:abstractNumId w:val="9"/>
  </w:num>
  <w:num w:numId="10">
    <w:abstractNumId w:val="20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10"/>
  </w:num>
  <w:num w:numId="19">
    <w:abstractNumId w:val="5"/>
  </w:num>
  <w:num w:numId="20">
    <w:abstractNumId w:val="19"/>
  </w:num>
  <w:num w:numId="21">
    <w:abstractNumId w:val="13"/>
  </w:num>
  <w:num w:numId="22">
    <w:abstractNumId w:val="0"/>
  </w:num>
  <w:num w:numId="23">
    <w:abstractNumId w:val="23"/>
  </w:num>
  <w:num w:numId="24">
    <w:abstractNumId w:val="17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7EFB"/>
    <w:rsid w:val="0003163E"/>
    <w:rsid w:val="001B7D43"/>
    <w:rsid w:val="002504C1"/>
    <w:rsid w:val="003618C0"/>
    <w:rsid w:val="004C4BE2"/>
    <w:rsid w:val="005D796D"/>
    <w:rsid w:val="00607EFB"/>
    <w:rsid w:val="009F1FED"/>
    <w:rsid w:val="00A37F3D"/>
    <w:rsid w:val="00C11C07"/>
    <w:rsid w:val="00C83B1D"/>
    <w:rsid w:val="00CD0935"/>
    <w:rsid w:val="00DC0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C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2504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504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504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504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504C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504C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504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504C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504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4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504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2504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2504C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504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504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2504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2504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2504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504C1"/>
  </w:style>
  <w:style w:type="paragraph" w:styleId="a4">
    <w:name w:val="Title"/>
    <w:basedOn w:val="a"/>
    <w:next w:val="a"/>
    <w:link w:val="a5"/>
    <w:uiPriority w:val="10"/>
    <w:qFormat/>
    <w:rsid w:val="002504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504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504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04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504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504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504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504C1"/>
    <w:rPr>
      <w:i/>
    </w:rPr>
  </w:style>
  <w:style w:type="character" w:customStyle="1" w:styleId="HeaderChar">
    <w:name w:val="Header Char"/>
    <w:basedOn w:val="a0"/>
    <w:uiPriority w:val="99"/>
    <w:rsid w:val="002504C1"/>
  </w:style>
  <w:style w:type="character" w:customStyle="1" w:styleId="FooterChar">
    <w:name w:val="Footer Char"/>
    <w:basedOn w:val="a0"/>
    <w:uiPriority w:val="99"/>
    <w:rsid w:val="002504C1"/>
  </w:style>
  <w:style w:type="paragraph" w:styleId="aa">
    <w:name w:val="caption"/>
    <w:basedOn w:val="a"/>
    <w:next w:val="a"/>
    <w:uiPriority w:val="35"/>
    <w:semiHidden/>
    <w:unhideWhenUsed/>
    <w:qFormat/>
    <w:rsid w:val="002504C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2504C1"/>
  </w:style>
  <w:style w:type="table" w:styleId="ab">
    <w:name w:val="Table Grid"/>
    <w:basedOn w:val="a1"/>
    <w:uiPriority w:val="59"/>
    <w:rsid w:val="002504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504C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504C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504C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504C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504C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504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504C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504C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504C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2504C1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2504C1"/>
    <w:rPr>
      <w:sz w:val="18"/>
    </w:rPr>
  </w:style>
  <w:style w:type="character" w:styleId="ae">
    <w:name w:val="footnote reference"/>
    <w:basedOn w:val="a0"/>
    <w:uiPriority w:val="99"/>
    <w:unhideWhenUsed/>
    <w:rsid w:val="002504C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504C1"/>
  </w:style>
  <w:style w:type="character" w:customStyle="1" w:styleId="af0">
    <w:name w:val="Текст концевой сноски Знак"/>
    <w:link w:val="af"/>
    <w:uiPriority w:val="99"/>
    <w:rsid w:val="002504C1"/>
    <w:rPr>
      <w:sz w:val="20"/>
    </w:rPr>
  </w:style>
  <w:style w:type="character" w:styleId="af1">
    <w:name w:val="endnote reference"/>
    <w:basedOn w:val="a0"/>
    <w:uiPriority w:val="99"/>
    <w:semiHidden/>
    <w:unhideWhenUsed/>
    <w:rsid w:val="002504C1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504C1"/>
    <w:pPr>
      <w:spacing w:after="57"/>
    </w:pPr>
  </w:style>
  <w:style w:type="paragraph" w:styleId="23">
    <w:name w:val="toc 2"/>
    <w:basedOn w:val="a"/>
    <w:next w:val="a"/>
    <w:uiPriority w:val="39"/>
    <w:unhideWhenUsed/>
    <w:rsid w:val="002504C1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504C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504C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504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504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504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504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504C1"/>
    <w:pPr>
      <w:spacing w:after="57"/>
      <w:ind w:left="2268"/>
    </w:pPr>
  </w:style>
  <w:style w:type="paragraph" w:styleId="af2">
    <w:name w:val="TOC Heading"/>
    <w:uiPriority w:val="39"/>
    <w:unhideWhenUsed/>
    <w:rsid w:val="002504C1"/>
  </w:style>
  <w:style w:type="paragraph" w:styleId="af3">
    <w:name w:val="table of figures"/>
    <w:basedOn w:val="a"/>
    <w:next w:val="a"/>
    <w:uiPriority w:val="99"/>
    <w:unhideWhenUsed/>
    <w:rsid w:val="002504C1"/>
  </w:style>
  <w:style w:type="paragraph" w:styleId="af4">
    <w:name w:val="Body Text"/>
    <w:basedOn w:val="a"/>
    <w:link w:val="af5"/>
    <w:uiPriority w:val="99"/>
    <w:rsid w:val="002504C1"/>
    <w:rPr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504C1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2504C1"/>
    <w:pPr>
      <w:ind w:firstLine="68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rsid w:val="002504C1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lock Text"/>
    <w:basedOn w:val="a"/>
    <w:uiPriority w:val="99"/>
    <w:rsid w:val="002504C1"/>
    <w:pPr>
      <w:spacing w:before="740" w:line="260" w:lineRule="auto"/>
      <w:ind w:left="900" w:right="4919"/>
    </w:pPr>
    <w:rPr>
      <w:sz w:val="28"/>
      <w:szCs w:val="28"/>
    </w:rPr>
  </w:style>
  <w:style w:type="paragraph" w:styleId="af7">
    <w:name w:val="Balloon Text"/>
    <w:basedOn w:val="a"/>
    <w:link w:val="af8"/>
    <w:uiPriority w:val="99"/>
    <w:semiHidden/>
    <w:rsid w:val="002504C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2504C1"/>
    <w:rPr>
      <w:rFonts w:ascii="Tahoma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rsid w:val="002504C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sid w:val="002504C1"/>
    <w:rPr>
      <w:rFonts w:ascii="Times New Roman" w:hAnsi="Times New Roman" w:cs="Times New Roman"/>
    </w:rPr>
  </w:style>
  <w:style w:type="paragraph" w:styleId="afb">
    <w:name w:val="footer"/>
    <w:basedOn w:val="a"/>
    <w:link w:val="afc"/>
    <w:uiPriority w:val="99"/>
    <w:rsid w:val="002504C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2504C1"/>
    <w:rPr>
      <w:rFonts w:ascii="Times New Roman" w:hAnsi="Times New Roman" w:cs="Times New Roman"/>
    </w:rPr>
  </w:style>
  <w:style w:type="paragraph" w:customStyle="1" w:styleId="ConsPlusNormal">
    <w:name w:val="ConsPlusNormal"/>
    <w:rsid w:val="002504C1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u">
    <w:name w:val="u"/>
    <w:basedOn w:val="a"/>
    <w:uiPriority w:val="99"/>
    <w:rsid w:val="002504C1"/>
    <w:pPr>
      <w:spacing w:before="280" w:after="280"/>
    </w:pPr>
    <w:rPr>
      <w:sz w:val="24"/>
      <w:szCs w:val="24"/>
      <w:lang w:eastAsia="ar-SA"/>
    </w:rPr>
  </w:style>
  <w:style w:type="paragraph" w:styleId="afd">
    <w:name w:val="List Paragraph"/>
    <w:basedOn w:val="a"/>
    <w:uiPriority w:val="34"/>
    <w:qFormat/>
    <w:rsid w:val="002504C1"/>
    <w:pPr>
      <w:spacing w:before="200"/>
      <w:ind w:left="720" w:firstLine="567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styleId="afe">
    <w:name w:val="Hyperlink"/>
    <w:uiPriority w:val="99"/>
    <w:rsid w:val="002504C1"/>
    <w:rPr>
      <w:color w:val="0000FF"/>
      <w:u w:val="single"/>
    </w:rPr>
  </w:style>
  <w:style w:type="paragraph" w:customStyle="1" w:styleId="ConsPlusCell">
    <w:name w:val="ConsPlusCell"/>
    <w:uiPriority w:val="99"/>
    <w:rsid w:val="002504C1"/>
    <w:rPr>
      <w:rFonts w:ascii="Times New Roman" w:hAnsi="Times New Roman"/>
      <w:sz w:val="28"/>
      <w:szCs w:val="28"/>
    </w:rPr>
  </w:style>
  <w:style w:type="paragraph" w:customStyle="1" w:styleId="12">
    <w:name w:val="Без интервала1"/>
    <w:rsid w:val="002504C1"/>
    <w:rPr>
      <w:rFonts w:eastAsia="Times New Roman" w:cs="Calibri"/>
      <w:sz w:val="22"/>
      <w:szCs w:val="22"/>
      <w:lang w:eastAsia="en-US"/>
    </w:rPr>
  </w:style>
  <w:style w:type="paragraph" w:styleId="aff">
    <w:name w:val="Body Text Indent"/>
    <w:basedOn w:val="a"/>
    <w:link w:val="aff0"/>
    <w:uiPriority w:val="99"/>
    <w:unhideWhenUsed/>
    <w:rsid w:val="002504C1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sid w:val="002504C1"/>
    <w:rPr>
      <w:rFonts w:ascii="Times New Roman" w:eastAsia="Times New Roman" w:hAnsi="Times New Roman"/>
    </w:rPr>
  </w:style>
  <w:style w:type="character" w:customStyle="1" w:styleId="50">
    <w:name w:val="Заголовок 5 Знак"/>
    <w:basedOn w:val="a0"/>
    <w:link w:val="5"/>
    <w:rsid w:val="002504C1"/>
    <w:rPr>
      <w:rFonts w:ascii="Times New Roman" w:eastAsia="Times New Roman" w:hAnsi="Times New Roman"/>
      <w:sz w:val="28"/>
    </w:rPr>
  </w:style>
  <w:style w:type="paragraph" w:customStyle="1" w:styleId="FR2">
    <w:name w:val="FR2"/>
    <w:rsid w:val="002504C1"/>
    <w:pPr>
      <w:widowControl w:val="0"/>
      <w:ind w:left="280" w:right="200"/>
      <w:jc w:val="center"/>
    </w:pPr>
    <w:rPr>
      <w:rFonts w:ascii="Arial" w:eastAsia="Times New Roman" w:hAnsi="Arial"/>
      <w:b/>
      <w:i/>
      <w:sz w:val="24"/>
    </w:rPr>
  </w:style>
  <w:style w:type="paragraph" w:customStyle="1" w:styleId="Standard">
    <w:name w:val="Standard"/>
    <w:rsid w:val="002504C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</w:rPr>
  </w:style>
  <w:style w:type="paragraph" w:customStyle="1" w:styleId="13">
    <w:name w:val="Основной текст1"/>
    <w:rsid w:val="002504C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Times New Roman" w:eastAsia="Times New Roman" w:hAnsi="Times New Roman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CA326-9FF4-464E-A14D-674224D4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Крутикова Инна Юрьевна</dc:creator>
  <cp:lastModifiedBy>User</cp:lastModifiedBy>
  <cp:revision>9</cp:revision>
  <dcterms:created xsi:type="dcterms:W3CDTF">2024-11-26T07:38:00Z</dcterms:created>
  <dcterms:modified xsi:type="dcterms:W3CDTF">2024-11-28T07:30:00Z</dcterms:modified>
</cp:coreProperties>
</file>